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37A" w:rsidRPr="004B537A" w:rsidRDefault="004B537A" w:rsidP="004B537A">
      <w:pPr>
        <w:spacing w:after="240" w:line="240" w:lineRule="auto"/>
        <w:rPr>
          <w:rFonts w:ascii="Calibri" w:eastAsia="Times New Roman" w:hAnsi="Calibri" w:cs="Times New Roman"/>
          <w:color w:val="000000"/>
          <w:sz w:val="24"/>
          <w:szCs w:val="24"/>
        </w:rPr>
      </w:pP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color w:val="000000"/>
          <w:sz w:val="24"/>
          <w:szCs w:val="24"/>
        </w:rPr>
        <w:t>Thanks &amp; Regards,</w:t>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color w:val="000000"/>
          <w:sz w:val="24"/>
          <w:szCs w:val="24"/>
        </w:rPr>
        <w:t> </w:t>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color w:val="000000"/>
          <w:sz w:val="24"/>
          <w:szCs w:val="24"/>
        </w:rPr>
        <w:t> </w:t>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color w:val="000000"/>
          <w:sz w:val="24"/>
          <w:szCs w:val="24"/>
        </w:rPr>
        <w:t>ICRA Online Ltd</w:t>
      </w:r>
    </w:p>
    <w:p w:rsidR="004B537A" w:rsidRPr="004B537A" w:rsidRDefault="004B537A" w:rsidP="004B537A">
      <w:pPr>
        <w:spacing w:after="0" w:line="240" w:lineRule="auto"/>
        <w:rPr>
          <w:rFonts w:ascii="Times New Roman" w:eastAsia="Times New Roman" w:hAnsi="Times New Roman" w:cs="Times New Roman"/>
          <w:sz w:val="24"/>
          <w:szCs w:val="24"/>
        </w:rPr>
      </w:pPr>
      <w:r w:rsidRPr="004B537A">
        <w:rPr>
          <w:rFonts w:ascii="Calibri" w:eastAsia="Times New Roman" w:hAnsi="Calibri" w:cs="Times New Roman"/>
          <w:color w:val="000000"/>
          <w:sz w:val="24"/>
          <w:szCs w:val="24"/>
        </w:rPr>
        <w:br/>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color w:val="000000"/>
          <w:sz w:val="24"/>
          <w:szCs w:val="24"/>
        </w:rPr>
        <w:pict>
          <v:rect id="_x0000_i1025" style="width:591.7pt;height:1.5pt" o:hrpct="0" o:hralign="center" o:hrstd="t" o:hr="t" fillcolor="#a0a0a0" stroked="f"/>
        </w:pict>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b/>
          <w:bCs/>
          <w:color w:val="000000"/>
        </w:rPr>
        <w:t>From:</w:t>
      </w:r>
      <w:r w:rsidRPr="004B537A">
        <w:rPr>
          <w:rFonts w:ascii="Calibri" w:eastAsia="Times New Roman" w:hAnsi="Calibri" w:cs="Times New Roman"/>
          <w:color w:val="000000"/>
        </w:rPr>
        <w:t> Yathartha Naik</w:t>
      </w:r>
      <w:r w:rsidRPr="004B537A">
        <w:rPr>
          <w:rFonts w:ascii="Calibri" w:eastAsia="Times New Roman" w:hAnsi="Calibri" w:cs="Times New Roman"/>
          <w:color w:val="000000"/>
        </w:rPr>
        <w:br/>
      </w:r>
      <w:r w:rsidRPr="004B537A">
        <w:rPr>
          <w:rFonts w:ascii="Calibri" w:eastAsia="Times New Roman" w:hAnsi="Calibri" w:cs="Times New Roman"/>
          <w:b/>
          <w:bCs/>
          <w:color w:val="000000"/>
        </w:rPr>
        <w:t>Sent:</w:t>
      </w:r>
      <w:r w:rsidRPr="004B537A">
        <w:rPr>
          <w:rFonts w:ascii="Calibri" w:eastAsia="Times New Roman" w:hAnsi="Calibri" w:cs="Times New Roman"/>
          <w:color w:val="000000"/>
        </w:rPr>
        <w:t> Monday, June 24, 2019 11:05 AM</w:t>
      </w:r>
      <w:r w:rsidRPr="004B537A">
        <w:rPr>
          <w:rFonts w:ascii="Calibri" w:eastAsia="Times New Roman" w:hAnsi="Calibri" w:cs="Times New Roman"/>
          <w:color w:val="000000"/>
        </w:rPr>
        <w:br/>
      </w:r>
      <w:r w:rsidRPr="004B537A">
        <w:rPr>
          <w:rFonts w:ascii="Calibri" w:eastAsia="Times New Roman" w:hAnsi="Calibri" w:cs="Times New Roman"/>
          <w:b/>
          <w:bCs/>
          <w:color w:val="000000"/>
        </w:rPr>
        <w:t>To:</w:t>
      </w:r>
      <w:r w:rsidRPr="004B537A">
        <w:rPr>
          <w:rFonts w:ascii="Calibri" w:eastAsia="Times New Roman" w:hAnsi="Calibri" w:cs="Times New Roman"/>
          <w:color w:val="000000"/>
        </w:rPr>
        <w:t> ICRA Online Ltd.</w:t>
      </w:r>
      <w:r w:rsidRPr="004B537A">
        <w:rPr>
          <w:rFonts w:ascii="Calibri" w:eastAsia="Times New Roman" w:hAnsi="Calibri" w:cs="Times New Roman"/>
          <w:color w:val="000000"/>
        </w:rPr>
        <w:br/>
      </w:r>
      <w:r w:rsidRPr="004B537A">
        <w:rPr>
          <w:rFonts w:ascii="Calibri" w:eastAsia="Times New Roman" w:hAnsi="Calibri" w:cs="Times New Roman"/>
          <w:b/>
          <w:bCs/>
          <w:color w:val="000000"/>
        </w:rPr>
        <w:t>Cc:</w:t>
      </w:r>
      <w:r w:rsidRPr="004B537A">
        <w:rPr>
          <w:rFonts w:ascii="Calibri" w:eastAsia="Times New Roman" w:hAnsi="Calibri" w:cs="Times New Roman"/>
          <w:color w:val="000000"/>
        </w:rPr>
        <w:t> BSE Surveillance; Corp Relations; Khushro Bulsara</w:t>
      </w:r>
      <w:r w:rsidRPr="004B537A">
        <w:rPr>
          <w:rFonts w:ascii="Calibri" w:eastAsia="Times New Roman" w:hAnsi="Calibri" w:cs="Times New Roman"/>
          <w:color w:val="000000"/>
        </w:rPr>
        <w:br/>
      </w:r>
      <w:r w:rsidRPr="004B537A">
        <w:rPr>
          <w:rFonts w:ascii="Calibri" w:eastAsia="Times New Roman" w:hAnsi="Calibri" w:cs="Times New Roman"/>
          <w:b/>
          <w:bCs/>
          <w:color w:val="000000"/>
        </w:rPr>
        <w:t>Subject:</w:t>
      </w:r>
      <w:r w:rsidRPr="004B537A">
        <w:rPr>
          <w:rFonts w:ascii="Calibri" w:eastAsia="Times New Roman" w:hAnsi="Calibri" w:cs="Times New Roman"/>
          <w:color w:val="000000"/>
        </w:rPr>
        <w:t> FW: Clarification on Price Movement - AGARWAL INDUSTRIAL CORPORATION LIMITED - Scrip Code: 531921</w:t>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color w:val="000000"/>
          <w:sz w:val="24"/>
          <w:szCs w:val="24"/>
        </w:rPr>
        <w:t> </w:t>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color w:val="1F497D"/>
          <w:sz w:val="24"/>
          <w:szCs w:val="24"/>
        </w:rPr>
        <w:t>Dear Team,</w:t>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color w:val="1F497D"/>
          <w:sz w:val="24"/>
          <w:szCs w:val="24"/>
        </w:rPr>
        <w:t> </w:t>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color w:val="1F497D"/>
          <w:sz w:val="24"/>
          <w:szCs w:val="24"/>
        </w:rPr>
        <w:t>Kindly broadcast the attached PDF.</w:t>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color w:val="1F497D"/>
          <w:sz w:val="20"/>
          <w:szCs w:val="20"/>
        </w:rPr>
        <w:t> </w:t>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color w:val="1F497D"/>
          <w:sz w:val="20"/>
          <w:szCs w:val="20"/>
        </w:rPr>
        <w:t> </w:t>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Bookman Old Style" w:eastAsia="Times New Roman" w:hAnsi="Bookman Old Style" w:cs="Times New Roman"/>
          <w:b/>
          <w:bCs/>
          <w:i/>
          <w:iCs/>
          <w:color w:val="2F5496"/>
          <w:sz w:val="18"/>
          <w:szCs w:val="18"/>
        </w:rPr>
        <w:t>Thanks &amp; Regards,</w:t>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Bookman Old Style" w:eastAsia="Times New Roman" w:hAnsi="Bookman Old Style" w:cs="Times New Roman"/>
          <w:b/>
          <w:bCs/>
          <w:i/>
          <w:iCs/>
          <w:color w:val="2F5496"/>
          <w:sz w:val="18"/>
          <w:szCs w:val="18"/>
        </w:rPr>
        <w:t>Yathartha Naik</w:t>
      </w:r>
    </w:p>
    <w:p w:rsidR="004B537A" w:rsidRPr="004B537A" w:rsidRDefault="004B537A" w:rsidP="004B537A">
      <w:pPr>
        <w:spacing w:after="0" w:line="216" w:lineRule="atLeast"/>
        <w:rPr>
          <w:rFonts w:ascii="Calibri" w:eastAsia="Times New Roman" w:hAnsi="Calibri" w:cs="Times New Roman"/>
          <w:color w:val="000000"/>
          <w:sz w:val="24"/>
          <w:szCs w:val="24"/>
        </w:rPr>
      </w:pPr>
      <w:r w:rsidRPr="004B537A">
        <w:rPr>
          <w:rFonts w:ascii="Bookman Old Style" w:eastAsia="Times New Roman" w:hAnsi="Bookman Old Style" w:cs="Times New Roman"/>
          <w:b/>
          <w:bCs/>
          <w:i/>
          <w:iCs/>
          <w:color w:val="2F5496"/>
          <w:sz w:val="18"/>
          <w:szCs w:val="18"/>
        </w:rPr>
        <w:t>Assistant Manager</w:t>
      </w:r>
    </w:p>
    <w:p w:rsidR="004B537A" w:rsidRPr="004B537A" w:rsidRDefault="004B537A" w:rsidP="004B537A">
      <w:pPr>
        <w:spacing w:after="0" w:line="216" w:lineRule="atLeast"/>
        <w:rPr>
          <w:rFonts w:ascii="Calibri" w:eastAsia="Times New Roman" w:hAnsi="Calibri" w:cs="Times New Roman"/>
          <w:color w:val="000000"/>
          <w:sz w:val="24"/>
          <w:szCs w:val="24"/>
        </w:rPr>
      </w:pPr>
      <w:r w:rsidRPr="004B537A">
        <w:rPr>
          <w:rFonts w:ascii="Bookman Old Style" w:eastAsia="Times New Roman" w:hAnsi="Bookman Old Style" w:cs="Times New Roman"/>
          <w:b/>
          <w:bCs/>
          <w:i/>
          <w:iCs/>
          <w:color w:val="2F5496"/>
          <w:sz w:val="18"/>
          <w:szCs w:val="18"/>
        </w:rPr>
        <w:t>On-line Surveillance</w:t>
      </w:r>
    </w:p>
    <w:p w:rsidR="004B537A" w:rsidRPr="004B537A" w:rsidRDefault="004B537A" w:rsidP="004B537A">
      <w:pPr>
        <w:spacing w:after="0" w:line="240" w:lineRule="auto"/>
        <w:jc w:val="both"/>
        <w:rPr>
          <w:rFonts w:ascii="Calibri" w:eastAsia="Times New Roman" w:hAnsi="Calibri" w:cs="Times New Roman"/>
          <w:color w:val="000000"/>
          <w:sz w:val="24"/>
          <w:szCs w:val="24"/>
        </w:rPr>
      </w:pPr>
      <w:r w:rsidRPr="004B537A">
        <w:rPr>
          <w:rFonts w:ascii="Verdana" w:eastAsia="Times New Roman" w:hAnsi="Verdana" w:cs="Times New Roman"/>
          <w:color w:val="2F5496"/>
          <w:sz w:val="16"/>
          <w:szCs w:val="16"/>
        </w:rPr>
        <w:t> </w:t>
      </w:r>
    </w:p>
    <w:p w:rsidR="004B537A" w:rsidRPr="004B537A" w:rsidRDefault="004B537A" w:rsidP="004B537A">
      <w:pPr>
        <w:spacing w:after="0" w:line="240" w:lineRule="auto"/>
        <w:jc w:val="both"/>
        <w:rPr>
          <w:rFonts w:ascii="Calibri" w:eastAsia="Times New Roman" w:hAnsi="Calibri" w:cs="Times New Roman"/>
          <w:color w:val="000000"/>
          <w:sz w:val="24"/>
          <w:szCs w:val="24"/>
        </w:rPr>
      </w:pPr>
      <w:r w:rsidRPr="004B537A">
        <w:rPr>
          <w:rFonts w:ascii="Verdana" w:eastAsia="Times New Roman" w:hAnsi="Verdana" w:cs="Times New Roman"/>
          <w:color w:val="2F5496"/>
          <w:sz w:val="16"/>
          <w:szCs w:val="16"/>
        </w:rPr>
        <w:t>BSE Limited, P J Towers, Dalal Street, Mumbai - 400001, India</w:t>
      </w:r>
    </w:p>
    <w:p w:rsidR="004B537A" w:rsidRPr="004B537A" w:rsidRDefault="004B537A" w:rsidP="004B537A">
      <w:pPr>
        <w:spacing w:after="0" w:line="240" w:lineRule="auto"/>
        <w:jc w:val="both"/>
        <w:rPr>
          <w:rFonts w:ascii="Calibri" w:eastAsia="Times New Roman" w:hAnsi="Calibri" w:cs="Times New Roman"/>
          <w:color w:val="000000"/>
          <w:sz w:val="24"/>
          <w:szCs w:val="24"/>
        </w:rPr>
      </w:pPr>
      <w:r w:rsidRPr="004B537A">
        <w:rPr>
          <w:rFonts w:ascii="Verdana" w:eastAsia="Times New Roman" w:hAnsi="Verdana" w:cs="Times New Roman"/>
          <w:color w:val="2F5496"/>
          <w:sz w:val="16"/>
          <w:szCs w:val="16"/>
        </w:rPr>
        <w:t>T: 022-2272 1717/3030, </w:t>
      </w:r>
      <w:hyperlink r:id="rId4" w:history="1">
        <w:r w:rsidRPr="004B537A">
          <w:rPr>
            <w:rFonts w:ascii="Verdana" w:eastAsia="Times New Roman" w:hAnsi="Verdana" w:cs="Times New Roman"/>
            <w:color w:val="2F5496"/>
            <w:sz w:val="16"/>
            <w:szCs w:val="16"/>
            <w:u w:val="single"/>
          </w:rPr>
          <w:t>www.bseindia.com</w:t>
        </w:r>
      </w:hyperlink>
    </w:p>
    <w:tbl>
      <w:tblPr>
        <w:tblW w:w="10867" w:type="dxa"/>
        <w:tblCellSpacing w:w="0" w:type="dxa"/>
        <w:tblBorders>
          <w:top w:val="dotted" w:sz="6" w:space="0" w:color="C8C8C8"/>
          <w:bottom w:val="dotted" w:sz="6" w:space="0" w:color="C8C8C8"/>
        </w:tblBorders>
        <w:shd w:val="clear" w:color="auto" w:fill="FFFFFF"/>
        <w:tblCellMar>
          <w:top w:w="300" w:type="dxa"/>
          <w:left w:w="15" w:type="dxa"/>
          <w:bottom w:w="300" w:type="dxa"/>
          <w:right w:w="15" w:type="dxa"/>
        </w:tblCellMar>
        <w:tblLook w:val="04A0" w:firstRow="1" w:lastRow="0" w:firstColumn="1" w:lastColumn="0" w:noHBand="0" w:noVBand="1"/>
      </w:tblPr>
      <w:tblGrid>
        <w:gridCol w:w="10867"/>
      </w:tblGrid>
      <w:tr w:rsidR="004B537A" w:rsidRPr="004B537A" w:rsidTr="004B537A">
        <w:trPr>
          <w:tblCellSpacing w:w="0" w:type="dxa"/>
        </w:trPr>
        <w:tc>
          <w:tcPr>
            <w:tcW w:w="0" w:type="auto"/>
            <w:shd w:val="clear" w:color="auto" w:fill="FFFFFF"/>
            <w:tcMar>
              <w:top w:w="0" w:type="dxa"/>
              <w:left w:w="0" w:type="dxa"/>
              <w:bottom w:w="0" w:type="dxa"/>
              <w:right w:w="0" w:type="dxa"/>
            </w:tcMar>
            <w:hideMark/>
          </w:tcPr>
          <w:p w:rsidR="004B537A" w:rsidRPr="004B537A" w:rsidRDefault="004B537A" w:rsidP="004B537A">
            <w:pPr>
              <w:spacing w:before="300" w:after="0" w:line="315" w:lineRule="atLeast"/>
              <w:rPr>
                <w:rFonts w:ascii="Segoe UI Light" w:eastAsia="Times New Roman" w:hAnsi="Segoe UI Light" w:cs="Segoe UI Light"/>
                <w:color w:val="E31E25"/>
                <w:sz w:val="32"/>
                <w:szCs w:val="32"/>
              </w:rPr>
            </w:pPr>
            <w:hyperlink r:id="rId5" w:tgtFrame="_blank" w:history="1">
              <w:r w:rsidRPr="004B537A">
                <w:rPr>
                  <w:rFonts w:ascii="Segoe UI Light" w:eastAsia="Times New Roman" w:hAnsi="Segoe UI Light" w:cs="Segoe UI Light"/>
                  <w:color w:val="0000FF"/>
                  <w:sz w:val="32"/>
                  <w:szCs w:val="32"/>
                </w:rPr>
                <w:t>BSE Ltd. (Bombay Stock Exchange) | Live Stock Market Updates for S&amp;P BSE SENSEX,Stock Quotes &amp; Corporate Information</w:t>
              </w:r>
            </w:hyperlink>
          </w:p>
          <w:p w:rsidR="004B537A" w:rsidRPr="004B537A" w:rsidRDefault="004B537A" w:rsidP="004B537A">
            <w:pPr>
              <w:spacing w:before="300" w:line="210" w:lineRule="atLeast"/>
              <w:rPr>
                <w:rFonts w:ascii="Segoe UI" w:eastAsia="Times New Roman" w:hAnsi="Segoe UI" w:cs="Segoe UI"/>
                <w:color w:val="666666"/>
                <w:sz w:val="21"/>
                <w:szCs w:val="21"/>
              </w:rPr>
            </w:pPr>
            <w:r w:rsidRPr="004B537A">
              <w:rPr>
                <w:rFonts w:ascii="Segoe UI" w:eastAsia="Times New Roman" w:hAnsi="Segoe UI" w:cs="Segoe UI"/>
                <w:color w:val="666666"/>
                <w:sz w:val="21"/>
                <w:szCs w:val="21"/>
              </w:rPr>
              <w:t>www.bseindia.com</w:t>
            </w:r>
          </w:p>
          <w:p w:rsidR="004B537A" w:rsidRPr="004B537A" w:rsidRDefault="004B537A" w:rsidP="004B537A">
            <w:pPr>
              <w:spacing w:before="300" w:after="0" w:line="300" w:lineRule="atLeast"/>
              <w:rPr>
                <w:rFonts w:ascii="Segoe UI" w:eastAsia="Times New Roman" w:hAnsi="Segoe UI" w:cs="Segoe UI"/>
                <w:color w:val="666666"/>
                <w:sz w:val="21"/>
                <w:szCs w:val="21"/>
              </w:rPr>
            </w:pPr>
            <w:r w:rsidRPr="004B537A">
              <w:rPr>
                <w:rFonts w:ascii="Segoe UI" w:eastAsia="Times New Roman" w:hAnsi="Segoe UI" w:cs="Segoe UI"/>
                <w:color w:val="666666"/>
                <w:sz w:val="21"/>
                <w:szCs w:val="21"/>
              </w:rPr>
              <w:t>BSE Ltd. (Bombay Stock Exchange) - LIVE stock/share market updates from Asia's premier stock exchange. Get all the current stock/share market news; real-time information to investors on S&amp;P BSE SENSEX, stock quotes, indices, derivatives and corporate announcements</w:t>
            </w:r>
          </w:p>
        </w:tc>
      </w:tr>
    </w:tbl>
    <w:p w:rsidR="004B537A" w:rsidRPr="004B537A" w:rsidRDefault="004B537A" w:rsidP="004B537A">
      <w:pPr>
        <w:spacing w:after="0" w:line="240" w:lineRule="auto"/>
        <w:rPr>
          <w:rFonts w:ascii="Calibri" w:eastAsia="Times New Roman" w:hAnsi="Calibri" w:cs="Times New Roman"/>
          <w:color w:val="000000"/>
          <w:sz w:val="24"/>
          <w:szCs w:val="24"/>
        </w:rPr>
      </w:pP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color w:val="385623"/>
          <w:lang w:val="en-IN"/>
        </w:rPr>
        <w:t># Save paper, save environment !</w:t>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color w:val="1F497D"/>
          <w:sz w:val="20"/>
          <w:szCs w:val="20"/>
        </w:rPr>
        <w:t> </w:t>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Arial" w:eastAsia="Times New Roman" w:hAnsi="Arial" w:cs="Arial"/>
          <w:b/>
          <w:bCs/>
          <w:color w:val="000000"/>
          <w:sz w:val="16"/>
          <w:szCs w:val="16"/>
        </w:rPr>
        <w:t>This mail is classified as </w:t>
      </w:r>
      <w:r w:rsidRPr="004B537A">
        <w:rPr>
          <w:rFonts w:ascii="Arial" w:eastAsia="Times New Roman" w:hAnsi="Arial" w:cs="Arial"/>
          <w:b/>
          <w:bCs/>
          <w:color w:val="8585FF"/>
          <w:sz w:val="16"/>
          <w:szCs w:val="16"/>
        </w:rPr>
        <w:t>'BSE - INTERNAL' </w:t>
      </w:r>
      <w:r w:rsidRPr="004B537A">
        <w:rPr>
          <w:rFonts w:ascii="Arial" w:eastAsia="Times New Roman" w:hAnsi="Arial" w:cs="Arial"/>
          <w:b/>
          <w:bCs/>
          <w:color w:val="000000"/>
          <w:sz w:val="16"/>
          <w:szCs w:val="16"/>
        </w:rPr>
        <w:t>by Yathartha.Naik on June 24, 2019 at 11:05:55.   </w:t>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b/>
          <w:bCs/>
          <w:color w:val="000000"/>
        </w:rPr>
        <w:t>From:</w:t>
      </w:r>
      <w:r w:rsidRPr="004B537A">
        <w:rPr>
          <w:rFonts w:ascii="Calibri" w:eastAsia="Times New Roman" w:hAnsi="Calibri" w:cs="Times New Roman"/>
          <w:color w:val="000000"/>
        </w:rPr>
        <w:t> AICL grievances &lt;grievances@aicltd.in&gt; </w:t>
      </w:r>
      <w:r w:rsidRPr="004B537A">
        <w:rPr>
          <w:rFonts w:ascii="Calibri" w:eastAsia="Times New Roman" w:hAnsi="Calibri" w:cs="Times New Roman"/>
          <w:color w:val="000000"/>
        </w:rPr>
        <w:br/>
      </w:r>
      <w:r w:rsidRPr="004B537A">
        <w:rPr>
          <w:rFonts w:ascii="Calibri" w:eastAsia="Times New Roman" w:hAnsi="Calibri" w:cs="Times New Roman"/>
          <w:b/>
          <w:bCs/>
          <w:color w:val="000000"/>
        </w:rPr>
        <w:t>Sent:</w:t>
      </w:r>
      <w:r w:rsidRPr="004B537A">
        <w:rPr>
          <w:rFonts w:ascii="Calibri" w:eastAsia="Times New Roman" w:hAnsi="Calibri" w:cs="Times New Roman"/>
          <w:color w:val="000000"/>
        </w:rPr>
        <w:t> Monday, June 24, 2019 11:05 AM</w:t>
      </w:r>
      <w:r w:rsidRPr="004B537A">
        <w:rPr>
          <w:rFonts w:ascii="Calibri" w:eastAsia="Times New Roman" w:hAnsi="Calibri" w:cs="Times New Roman"/>
          <w:color w:val="000000"/>
        </w:rPr>
        <w:br/>
      </w:r>
      <w:r w:rsidRPr="004B537A">
        <w:rPr>
          <w:rFonts w:ascii="Calibri" w:eastAsia="Times New Roman" w:hAnsi="Calibri" w:cs="Times New Roman"/>
          <w:b/>
          <w:bCs/>
          <w:color w:val="000000"/>
        </w:rPr>
        <w:t>To:</w:t>
      </w:r>
      <w:r w:rsidRPr="004B537A">
        <w:rPr>
          <w:rFonts w:ascii="Calibri" w:eastAsia="Times New Roman" w:hAnsi="Calibri" w:cs="Times New Roman"/>
          <w:color w:val="000000"/>
        </w:rPr>
        <w:t> BSE Surveillance &lt;bse.surv@bseindia.com&gt;</w:t>
      </w:r>
      <w:r w:rsidRPr="004B537A">
        <w:rPr>
          <w:rFonts w:ascii="Calibri" w:eastAsia="Times New Roman" w:hAnsi="Calibri" w:cs="Times New Roman"/>
          <w:color w:val="000000"/>
        </w:rPr>
        <w:br/>
      </w:r>
      <w:r w:rsidRPr="004B537A">
        <w:rPr>
          <w:rFonts w:ascii="Calibri" w:eastAsia="Times New Roman" w:hAnsi="Calibri" w:cs="Times New Roman"/>
          <w:b/>
          <w:bCs/>
          <w:color w:val="000000"/>
        </w:rPr>
        <w:t>Cc:</w:t>
      </w:r>
      <w:r w:rsidRPr="004B537A">
        <w:rPr>
          <w:rFonts w:ascii="Calibri" w:eastAsia="Times New Roman" w:hAnsi="Calibri" w:cs="Times New Roman"/>
          <w:color w:val="000000"/>
        </w:rPr>
        <w:t> Rishabh Sharma &lt;Rishabh.Sharma@bseindia.com&gt;; contact@aicltd.in</w:t>
      </w:r>
      <w:r w:rsidRPr="004B537A">
        <w:rPr>
          <w:rFonts w:ascii="Calibri" w:eastAsia="Times New Roman" w:hAnsi="Calibri" w:cs="Times New Roman"/>
          <w:color w:val="000000"/>
        </w:rPr>
        <w:br/>
      </w:r>
      <w:r w:rsidRPr="004B537A">
        <w:rPr>
          <w:rFonts w:ascii="Calibri" w:eastAsia="Times New Roman" w:hAnsi="Calibri" w:cs="Times New Roman"/>
          <w:b/>
          <w:bCs/>
          <w:color w:val="000000"/>
        </w:rPr>
        <w:t>Subject:</w:t>
      </w:r>
      <w:r w:rsidRPr="004B537A">
        <w:rPr>
          <w:rFonts w:ascii="Calibri" w:eastAsia="Times New Roman" w:hAnsi="Calibri" w:cs="Times New Roman"/>
          <w:color w:val="000000"/>
        </w:rPr>
        <w:t> RE: Clarification on Price Movement - AGARWAL INDUSTRIAL CORPORATION LIMITED - Scrip Code: 531921</w:t>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color w:val="000000"/>
          <w:sz w:val="24"/>
          <w:szCs w:val="24"/>
        </w:rPr>
        <w:lastRenderedPageBreak/>
        <w:t> </w:t>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b/>
          <w:bCs/>
          <w:color w:val="000000"/>
          <w:sz w:val="24"/>
          <w:szCs w:val="24"/>
        </w:rPr>
        <w:t>June 24, 2019</w:t>
      </w:r>
    </w:p>
    <w:p w:rsidR="004B537A" w:rsidRPr="004B537A" w:rsidRDefault="004B537A" w:rsidP="004B537A">
      <w:pPr>
        <w:spacing w:after="0" w:line="240" w:lineRule="auto"/>
        <w:ind w:left="90"/>
        <w:rPr>
          <w:rFonts w:ascii="Calibri" w:eastAsia="Times New Roman" w:hAnsi="Calibri" w:cs="Times New Roman"/>
          <w:color w:val="000000"/>
          <w:sz w:val="24"/>
          <w:szCs w:val="24"/>
        </w:rPr>
      </w:pPr>
      <w:r w:rsidRPr="004B537A">
        <w:rPr>
          <w:rFonts w:ascii="Calibri" w:eastAsia="Times New Roman" w:hAnsi="Calibri" w:cs="Times New Roman"/>
          <w:b/>
          <w:bCs/>
          <w:color w:val="000000"/>
          <w:sz w:val="24"/>
          <w:szCs w:val="24"/>
        </w:rPr>
        <w:t> </w:t>
      </w:r>
    </w:p>
    <w:p w:rsidR="004B537A" w:rsidRPr="004B537A" w:rsidRDefault="004B537A" w:rsidP="004B537A">
      <w:pPr>
        <w:spacing w:after="0" w:line="240" w:lineRule="auto"/>
        <w:ind w:left="90"/>
        <w:rPr>
          <w:rFonts w:ascii="Calibri" w:eastAsia="Times New Roman" w:hAnsi="Calibri" w:cs="Times New Roman"/>
          <w:color w:val="000000"/>
          <w:sz w:val="24"/>
          <w:szCs w:val="24"/>
        </w:rPr>
      </w:pPr>
      <w:r w:rsidRPr="004B537A">
        <w:rPr>
          <w:rFonts w:ascii="Calibri" w:eastAsia="Times New Roman" w:hAnsi="Calibri" w:cs="Times New Roman"/>
          <w:b/>
          <w:bCs/>
          <w:color w:val="000000"/>
          <w:sz w:val="24"/>
          <w:szCs w:val="24"/>
        </w:rPr>
        <w:t>To,</w:t>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b/>
          <w:bCs/>
          <w:color w:val="000000"/>
          <w:sz w:val="24"/>
          <w:szCs w:val="24"/>
        </w:rPr>
        <w:t>The Assistant Manager,</w:t>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b/>
          <w:bCs/>
          <w:color w:val="000000"/>
          <w:sz w:val="24"/>
          <w:szCs w:val="24"/>
        </w:rPr>
        <w:t>On-line Surveillance,</w:t>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b/>
          <w:bCs/>
          <w:color w:val="000000"/>
          <w:sz w:val="24"/>
          <w:szCs w:val="24"/>
        </w:rPr>
        <w:t>BSE Limited,</w:t>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b/>
          <w:bCs/>
          <w:color w:val="000000"/>
          <w:sz w:val="24"/>
          <w:szCs w:val="24"/>
        </w:rPr>
        <w:t>P J Towers, Dalal Street,</w:t>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b/>
          <w:bCs/>
          <w:color w:val="000000"/>
          <w:sz w:val="24"/>
          <w:szCs w:val="24"/>
        </w:rPr>
        <w:t>Mumbai - 400001, India</w:t>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b/>
          <w:bCs/>
          <w:color w:val="000000"/>
          <w:sz w:val="24"/>
          <w:szCs w:val="24"/>
        </w:rPr>
        <w:t>Scrip Code: 531921</w:t>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color w:val="000000"/>
          <w:sz w:val="24"/>
          <w:szCs w:val="24"/>
        </w:rPr>
        <w:t> </w:t>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color w:val="000000"/>
          <w:sz w:val="24"/>
          <w:szCs w:val="24"/>
          <w:u w:val="single"/>
        </w:rPr>
        <w:t>Kind Attn: Mr. Rishabh Sharma </w:t>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color w:val="000000"/>
          <w:sz w:val="24"/>
          <w:szCs w:val="24"/>
          <w:u w:val="single"/>
        </w:rPr>
        <w:t>Sub: Clarification on Price Movement</w:t>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color w:val="000000"/>
          <w:sz w:val="24"/>
          <w:szCs w:val="24"/>
        </w:rPr>
        <w:t> </w:t>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color w:val="000000"/>
          <w:sz w:val="24"/>
          <w:szCs w:val="24"/>
          <w:u w:val="single"/>
        </w:rPr>
        <w:t>Ref. No.:</w:t>
      </w:r>
      <w:r w:rsidRPr="004B537A">
        <w:rPr>
          <w:rFonts w:ascii="Calibri" w:eastAsia="Times New Roman" w:hAnsi="Calibri" w:cs="Times New Roman"/>
          <w:color w:val="000000"/>
          <w:sz w:val="24"/>
          <w:szCs w:val="24"/>
          <w:u w:val="single"/>
          <w:lang w:val="en-IN"/>
        </w:rPr>
        <w:t>L/SURV/ONL/PV/</w:t>
      </w:r>
      <w:r w:rsidRPr="004B537A">
        <w:rPr>
          <w:rFonts w:ascii="Calibri" w:eastAsia="Times New Roman" w:hAnsi="Calibri" w:cs="Times New Roman"/>
          <w:b/>
          <w:bCs/>
          <w:color w:val="000000"/>
          <w:sz w:val="24"/>
          <w:szCs w:val="24"/>
          <w:u w:val="single"/>
          <w:lang w:val="en-IN"/>
        </w:rPr>
        <w:t>YN</w:t>
      </w:r>
      <w:r w:rsidRPr="004B537A">
        <w:rPr>
          <w:rFonts w:ascii="Calibri" w:eastAsia="Times New Roman" w:hAnsi="Calibri" w:cs="Times New Roman"/>
          <w:color w:val="000000"/>
          <w:sz w:val="24"/>
          <w:szCs w:val="24"/>
          <w:u w:val="single"/>
          <w:lang w:val="en-IN"/>
        </w:rPr>
        <w:t>/</w:t>
      </w:r>
      <w:r w:rsidRPr="004B537A">
        <w:rPr>
          <w:rFonts w:ascii="Calibri" w:eastAsia="Times New Roman" w:hAnsi="Calibri" w:cs="Times New Roman"/>
          <w:b/>
          <w:bCs/>
          <w:color w:val="000000"/>
          <w:sz w:val="24"/>
          <w:szCs w:val="24"/>
          <w:u w:val="single"/>
          <w:lang w:val="en-IN"/>
        </w:rPr>
        <w:t>2019-2020</w:t>
      </w:r>
      <w:r w:rsidRPr="004B537A">
        <w:rPr>
          <w:rFonts w:ascii="Calibri" w:eastAsia="Times New Roman" w:hAnsi="Calibri" w:cs="Times New Roman"/>
          <w:color w:val="000000"/>
          <w:sz w:val="24"/>
          <w:szCs w:val="24"/>
          <w:u w:val="single"/>
          <w:lang w:val="en-IN"/>
        </w:rPr>
        <w:t>/</w:t>
      </w:r>
      <w:r w:rsidRPr="004B537A">
        <w:rPr>
          <w:rFonts w:ascii="Calibri" w:eastAsia="Times New Roman" w:hAnsi="Calibri" w:cs="Times New Roman"/>
          <w:b/>
          <w:bCs/>
          <w:color w:val="000000"/>
          <w:sz w:val="24"/>
          <w:szCs w:val="24"/>
          <w:u w:val="single"/>
          <w:lang w:val="en-IN"/>
        </w:rPr>
        <w:t>240 </w:t>
      </w:r>
      <w:r w:rsidRPr="004B537A">
        <w:rPr>
          <w:rFonts w:ascii="Calibri" w:eastAsia="Times New Roman" w:hAnsi="Calibri" w:cs="Times New Roman"/>
          <w:color w:val="000000"/>
          <w:sz w:val="24"/>
          <w:szCs w:val="24"/>
          <w:u w:val="single"/>
        </w:rPr>
        <w:t>mail dated June 21, 2019</w:t>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color w:val="000000"/>
          <w:sz w:val="24"/>
          <w:szCs w:val="24"/>
        </w:rPr>
        <w:t> </w:t>
      </w:r>
    </w:p>
    <w:p w:rsidR="004B537A" w:rsidRPr="004B537A" w:rsidRDefault="004B537A" w:rsidP="004B537A">
      <w:pPr>
        <w:spacing w:after="0" w:line="240" w:lineRule="auto"/>
        <w:ind w:left="90"/>
        <w:rPr>
          <w:rFonts w:ascii="Calibri" w:eastAsia="Times New Roman" w:hAnsi="Calibri" w:cs="Times New Roman"/>
          <w:color w:val="000000"/>
          <w:sz w:val="24"/>
          <w:szCs w:val="24"/>
        </w:rPr>
      </w:pPr>
      <w:r w:rsidRPr="004B537A">
        <w:rPr>
          <w:rFonts w:ascii="Calibri" w:eastAsia="Times New Roman" w:hAnsi="Calibri" w:cs="Times New Roman"/>
          <w:color w:val="000000"/>
          <w:sz w:val="24"/>
          <w:szCs w:val="24"/>
        </w:rPr>
        <w:t>We are in receipt of your aforesaid letter with regard to above captioned subject. We hereby state that the price movement is due to market demand and supply and normal market forces on which the Company has no control.</w:t>
      </w:r>
    </w:p>
    <w:p w:rsidR="004B537A" w:rsidRPr="004B537A" w:rsidRDefault="004B537A" w:rsidP="004B537A">
      <w:pPr>
        <w:spacing w:after="0" w:line="240" w:lineRule="auto"/>
        <w:ind w:left="90"/>
        <w:rPr>
          <w:rFonts w:ascii="Calibri" w:eastAsia="Times New Roman" w:hAnsi="Calibri" w:cs="Times New Roman"/>
          <w:color w:val="000000"/>
          <w:sz w:val="24"/>
          <w:szCs w:val="24"/>
        </w:rPr>
      </w:pPr>
      <w:r w:rsidRPr="004B537A">
        <w:rPr>
          <w:rFonts w:ascii="Calibri" w:eastAsia="Times New Roman" w:hAnsi="Calibri" w:cs="Times New Roman"/>
          <w:color w:val="000000"/>
          <w:sz w:val="24"/>
          <w:szCs w:val="24"/>
        </w:rPr>
        <w:t> </w:t>
      </w:r>
    </w:p>
    <w:p w:rsidR="004B537A" w:rsidRPr="004B537A" w:rsidRDefault="004B537A" w:rsidP="004B537A">
      <w:pPr>
        <w:spacing w:after="0" w:line="240" w:lineRule="auto"/>
        <w:ind w:left="90"/>
        <w:rPr>
          <w:rFonts w:ascii="Calibri" w:eastAsia="Times New Roman" w:hAnsi="Calibri" w:cs="Times New Roman"/>
          <w:color w:val="000000"/>
          <w:sz w:val="24"/>
          <w:szCs w:val="24"/>
        </w:rPr>
      </w:pPr>
      <w:r w:rsidRPr="004B537A">
        <w:rPr>
          <w:rFonts w:ascii="Calibri" w:eastAsia="Times New Roman" w:hAnsi="Calibri" w:cs="Times New Roman"/>
          <w:color w:val="000000"/>
          <w:sz w:val="24"/>
          <w:szCs w:val="24"/>
        </w:rPr>
        <w:t>Kindly acknowledge receipt of the same.</w:t>
      </w:r>
    </w:p>
    <w:p w:rsidR="004B537A" w:rsidRPr="004B537A" w:rsidRDefault="004B537A" w:rsidP="004B537A">
      <w:pPr>
        <w:spacing w:after="0" w:line="240" w:lineRule="auto"/>
        <w:ind w:left="90"/>
        <w:rPr>
          <w:rFonts w:ascii="Calibri" w:eastAsia="Times New Roman" w:hAnsi="Calibri" w:cs="Times New Roman"/>
          <w:color w:val="000000"/>
          <w:sz w:val="24"/>
          <w:szCs w:val="24"/>
        </w:rPr>
      </w:pPr>
      <w:r w:rsidRPr="004B537A">
        <w:rPr>
          <w:rFonts w:ascii="Calibri" w:eastAsia="Times New Roman" w:hAnsi="Calibri" w:cs="Times New Roman"/>
          <w:color w:val="000000"/>
          <w:sz w:val="24"/>
          <w:szCs w:val="24"/>
        </w:rPr>
        <w:t> </w:t>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color w:val="000000"/>
          <w:sz w:val="24"/>
          <w:szCs w:val="24"/>
        </w:rPr>
        <w:t>Thanking You</w:t>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color w:val="000000"/>
          <w:sz w:val="24"/>
          <w:szCs w:val="24"/>
        </w:rPr>
        <w:t> </w:t>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color w:val="000000"/>
          <w:sz w:val="24"/>
          <w:szCs w:val="24"/>
        </w:rPr>
        <w:t>Yours faithfully,</w:t>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color w:val="000000"/>
          <w:sz w:val="24"/>
          <w:szCs w:val="24"/>
        </w:rPr>
        <w:t> </w:t>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b/>
          <w:bCs/>
          <w:color w:val="000000"/>
          <w:sz w:val="24"/>
          <w:szCs w:val="24"/>
        </w:rPr>
        <w:t>For Agarwal Industrial Corporation Limited</w:t>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color w:val="000000"/>
          <w:sz w:val="24"/>
          <w:szCs w:val="24"/>
        </w:rPr>
        <w:t> </w:t>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color w:val="000000"/>
          <w:sz w:val="24"/>
          <w:szCs w:val="24"/>
        </w:rPr>
        <w:t> </w:t>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b/>
          <w:bCs/>
          <w:color w:val="000000"/>
          <w:sz w:val="24"/>
          <w:szCs w:val="24"/>
        </w:rPr>
        <w:t>Lucinda D’souza</w:t>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color w:val="000000"/>
          <w:sz w:val="24"/>
          <w:szCs w:val="24"/>
        </w:rPr>
        <w:t>Company Secretary</w:t>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color w:val="1F497D"/>
        </w:rPr>
        <w:t> </w:t>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color w:val="1F497D"/>
        </w:rPr>
        <w:t> </w:t>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Tahoma" w:eastAsia="Times New Roman" w:hAnsi="Tahoma" w:cs="Tahoma"/>
          <w:b/>
          <w:bCs/>
          <w:color w:val="000000"/>
          <w:sz w:val="20"/>
          <w:szCs w:val="20"/>
        </w:rPr>
        <w:t>From:</w:t>
      </w:r>
      <w:r w:rsidRPr="004B537A">
        <w:rPr>
          <w:rFonts w:ascii="Tahoma" w:eastAsia="Times New Roman" w:hAnsi="Tahoma" w:cs="Tahoma"/>
          <w:color w:val="000000"/>
          <w:sz w:val="20"/>
          <w:szCs w:val="20"/>
        </w:rPr>
        <w:t> Rishabh Sharma [</w:t>
      </w:r>
      <w:hyperlink r:id="rId6" w:history="1">
        <w:r w:rsidRPr="004B537A">
          <w:rPr>
            <w:rFonts w:ascii="Tahoma" w:eastAsia="Times New Roman" w:hAnsi="Tahoma" w:cs="Tahoma"/>
            <w:color w:val="0000FF"/>
            <w:sz w:val="20"/>
            <w:szCs w:val="20"/>
            <w:u w:val="single"/>
          </w:rPr>
          <w:t>mailto:Rishabh.Sharma@bseindia.com</w:t>
        </w:r>
      </w:hyperlink>
      <w:r w:rsidRPr="004B537A">
        <w:rPr>
          <w:rFonts w:ascii="Tahoma" w:eastAsia="Times New Roman" w:hAnsi="Tahoma" w:cs="Tahoma"/>
          <w:color w:val="000000"/>
          <w:sz w:val="20"/>
          <w:szCs w:val="20"/>
        </w:rPr>
        <w:t>] </w:t>
      </w:r>
      <w:r w:rsidRPr="004B537A">
        <w:rPr>
          <w:rFonts w:ascii="Tahoma" w:eastAsia="Times New Roman" w:hAnsi="Tahoma" w:cs="Tahoma"/>
          <w:color w:val="000000"/>
          <w:sz w:val="20"/>
          <w:szCs w:val="20"/>
        </w:rPr>
        <w:br/>
      </w:r>
      <w:r w:rsidRPr="004B537A">
        <w:rPr>
          <w:rFonts w:ascii="Tahoma" w:eastAsia="Times New Roman" w:hAnsi="Tahoma" w:cs="Tahoma"/>
          <w:b/>
          <w:bCs/>
          <w:color w:val="000000"/>
          <w:sz w:val="20"/>
          <w:szCs w:val="20"/>
        </w:rPr>
        <w:t>Sent:</w:t>
      </w:r>
      <w:r w:rsidRPr="004B537A">
        <w:rPr>
          <w:rFonts w:ascii="Tahoma" w:eastAsia="Times New Roman" w:hAnsi="Tahoma" w:cs="Tahoma"/>
          <w:color w:val="000000"/>
          <w:sz w:val="20"/>
          <w:szCs w:val="20"/>
        </w:rPr>
        <w:t> Friday, June 21, 2019 8:58 PM</w:t>
      </w:r>
      <w:r w:rsidRPr="004B537A">
        <w:rPr>
          <w:rFonts w:ascii="Tahoma" w:eastAsia="Times New Roman" w:hAnsi="Tahoma" w:cs="Tahoma"/>
          <w:color w:val="000000"/>
          <w:sz w:val="20"/>
          <w:szCs w:val="20"/>
        </w:rPr>
        <w:br/>
      </w:r>
      <w:r w:rsidRPr="004B537A">
        <w:rPr>
          <w:rFonts w:ascii="Tahoma" w:eastAsia="Times New Roman" w:hAnsi="Tahoma" w:cs="Tahoma"/>
          <w:b/>
          <w:bCs/>
          <w:color w:val="000000"/>
          <w:sz w:val="20"/>
          <w:szCs w:val="20"/>
        </w:rPr>
        <w:t>To:</w:t>
      </w:r>
      <w:r w:rsidRPr="004B537A">
        <w:rPr>
          <w:rFonts w:ascii="Tahoma" w:eastAsia="Times New Roman" w:hAnsi="Tahoma" w:cs="Tahoma"/>
          <w:color w:val="000000"/>
          <w:sz w:val="20"/>
          <w:szCs w:val="20"/>
        </w:rPr>
        <w:t> </w:t>
      </w:r>
      <w:hyperlink r:id="rId7" w:history="1">
        <w:r w:rsidRPr="004B537A">
          <w:rPr>
            <w:rFonts w:ascii="Tahoma" w:eastAsia="Times New Roman" w:hAnsi="Tahoma" w:cs="Tahoma"/>
            <w:color w:val="0000FF"/>
            <w:sz w:val="20"/>
            <w:szCs w:val="20"/>
            <w:u w:val="single"/>
          </w:rPr>
          <w:t>contact@aicltd.in</w:t>
        </w:r>
      </w:hyperlink>
      <w:r w:rsidRPr="004B537A">
        <w:rPr>
          <w:rFonts w:ascii="Tahoma" w:eastAsia="Times New Roman" w:hAnsi="Tahoma" w:cs="Tahoma"/>
          <w:color w:val="000000"/>
          <w:sz w:val="20"/>
          <w:szCs w:val="20"/>
        </w:rPr>
        <w:t>; </w:t>
      </w:r>
      <w:hyperlink r:id="rId8" w:history="1">
        <w:r w:rsidRPr="004B537A">
          <w:rPr>
            <w:rFonts w:ascii="Tahoma" w:eastAsia="Times New Roman" w:hAnsi="Tahoma" w:cs="Tahoma"/>
            <w:color w:val="0000FF"/>
            <w:sz w:val="20"/>
            <w:szCs w:val="20"/>
            <w:u w:val="single"/>
          </w:rPr>
          <w:t>grievances@aicltd.in</w:t>
        </w:r>
      </w:hyperlink>
      <w:r w:rsidRPr="004B537A">
        <w:rPr>
          <w:rFonts w:ascii="Tahoma" w:eastAsia="Times New Roman" w:hAnsi="Tahoma" w:cs="Tahoma"/>
          <w:color w:val="000000"/>
          <w:sz w:val="20"/>
          <w:szCs w:val="20"/>
        </w:rPr>
        <w:t>; </w:t>
      </w:r>
      <w:hyperlink r:id="rId9" w:history="1">
        <w:r w:rsidRPr="004B537A">
          <w:rPr>
            <w:rFonts w:ascii="Tahoma" w:eastAsia="Times New Roman" w:hAnsi="Tahoma" w:cs="Tahoma"/>
            <w:color w:val="0000FF"/>
            <w:sz w:val="20"/>
            <w:szCs w:val="20"/>
            <w:u w:val="single"/>
          </w:rPr>
          <w:t>sales@aicltd.in</w:t>
        </w:r>
      </w:hyperlink>
      <w:r w:rsidRPr="004B537A">
        <w:rPr>
          <w:rFonts w:ascii="Tahoma" w:eastAsia="Times New Roman" w:hAnsi="Tahoma" w:cs="Tahoma"/>
          <w:color w:val="000000"/>
          <w:sz w:val="20"/>
          <w:szCs w:val="20"/>
        </w:rPr>
        <w:br/>
      </w:r>
      <w:r w:rsidRPr="004B537A">
        <w:rPr>
          <w:rFonts w:ascii="Tahoma" w:eastAsia="Times New Roman" w:hAnsi="Tahoma" w:cs="Tahoma"/>
          <w:b/>
          <w:bCs/>
          <w:color w:val="000000"/>
          <w:sz w:val="20"/>
          <w:szCs w:val="20"/>
        </w:rPr>
        <w:t>Cc:</w:t>
      </w:r>
      <w:r w:rsidRPr="004B537A">
        <w:rPr>
          <w:rFonts w:ascii="Tahoma" w:eastAsia="Times New Roman" w:hAnsi="Tahoma" w:cs="Tahoma"/>
          <w:color w:val="000000"/>
          <w:sz w:val="20"/>
          <w:szCs w:val="20"/>
        </w:rPr>
        <w:t> BSE Surveillance</w:t>
      </w:r>
      <w:r w:rsidRPr="004B537A">
        <w:rPr>
          <w:rFonts w:ascii="Tahoma" w:eastAsia="Times New Roman" w:hAnsi="Tahoma" w:cs="Tahoma"/>
          <w:color w:val="000000"/>
          <w:sz w:val="20"/>
          <w:szCs w:val="20"/>
        </w:rPr>
        <w:br/>
      </w:r>
      <w:r w:rsidRPr="004B537A">
        <w:rPr>
          <w:rFonts w:ascii="Tahoma" w:eastAsia="Times New Roman" w:hAnsi="Tahoma" w:cs="Tahoma"/>
          <w:b/>
          <w:bCs/>
          <w:color w:val="000000"/>
          <w:sz w:val="20"/>
          <w:szCs w:val="20"/>
        </w:rPr>
        <w:t>Subject:</w:t>
      </w:r>
      <w:r w:rsidRPr="004B537A">
        <w:rPr>
          <w:rFonts w:ascii="Tahoma" w:eastAsia="Times New Roman" w:hAnsi="Tahoma" w:cs="Tahoma"/>
          <w:color w:val="000000"/>
          <w:sz w:val="20"/>
          <w:szCs w:val="20"/>
        </w:rPr>
        <w:t> Clarification on Price Movement</w:t>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color w:val="000000"/>
          <w:sz w:val="24"/>
          <w:szCs w:val="24"/>
        </w:rPr>
        <w:t> </w:t>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color w:val="000000"/>
          <w:sz w:val="24"/>
          <w:szCs w:val="24"/>
          <w:lang w:val="en-IN"/>
        </w:rPr>
        <w:t>L/SURV/ONL/PV/</w:t>
      </w:r>
      <w:r w:rsidRPr="004B537A">
        <w:rPr>
          <w:rFonts w:ascii="Calibri" w:eastAsia="Times New Roman" w:hAnsi="Calibri" w:cs="Times New Roman"/>
          <w:b/>
          <w:bCs/>
          <w:color w:val="000000"/>
          <w:sz w:val="24"/>
          <w:szCs w:val="24"/>
          <w:lang w:val="en-IN"/>
        </w:rPr>
        <w:t>YN</w:t>
      </w:r>
      <w:r w:rsidRPr="004B537A">
        <w:rPr>
          <w:rFonts w:ascii="Calibri" w:eastAsia="Times New Roman" w:hAnsi="Calibri" w:cs="Times New Roman"/>
          <w:color w:val="000000"/>
          <w:sz w:val="24"/>
          <w:szCs w:val="24"/>
          <w:lang w:val="en-IN"/>
        </w:rPr>
        <w:t>/ </w:t>
      </w:r>
      <w:r w:rsidRPr="004B537A">
        <w:rPr>
          <w:rFonts w:ascii="Calibri" w:eastAsia="Times New Roman" w:hAnsi="Calibri" w:cs="Times New Roman"/>
          <w:b/>
          <w:bCs/>
          <w:color w:val="000000"/>
          <w:sz w:val="24"/>
          <w:szCs w:val="24"/>
          <w:lang w:val="en-IN"/>
        </w:rPr>
        <w:t>2019-2020</w:t>
      </w:r>
      <w:r w:rsidRPr="004B537A">
        <w:rPr>
          <w:rFonts w:ascii="Calibri" w:eastAsia="Times New Roman" w:hAnsi="Calibri" w:cs="Times New Roman"/>
          <w:color w:val="000000"/>
          <w:sz w:val="24"/>
          <w:szCs w:val="24"/>
          <w:lang w:val="en-IN"/>
        </w:rPr>
        <w:t> / </w:t>
      </w:r>
      <w:r w:rsidRPr="004B537A">
        <w:rPr>
          <w:rFonts w:ascii="Calibri" w:eastAsia="Times New Roman" w:hAnsi="Calibri" w:cs="Times New Roman"/>
          <w:b/>
          <w:bCs/>
          <w:color w:val="000000"/>
          <w:sz w:val="24"/>
          <w:szCs w:val="24"/>
          <w:lang w:val="en-IN"/>
        </w:rPr>
        <w:t>240</w:t>
      </w:r>
      <w:r w:rsidRPr="004B537A">
        <w:rPr>
          <w:rFonts w:ascii="Calibri" w:eastAsia="Times New Roman" w:hAnsi="Calibri" w:cs="Times New Roman"/>
          <w:color w:val="000000"/>
          <w:sz w:val="24"/>
          <w:szCs w:val="24"/>
          <w:lang w:val="en-IN"/>
        </w:rPr>
        <w:br/>
      </w:r>
      <w:r w:rsidRPr="004B537A">
        <w:rPr>
          <w:rFonts w:ascii="Calibri" w:eastAsia="Times New Roman" w:hAnsi="Calibri" w:cs="Times New Roman"/>
          <w:color w:val="000000"/>
          <w:sz w:val="24"/>
          <w:szCs w:val="24"/>
          <w:lang w:val="en-IN"/>
        </w:rPr>
        <w:br/>
      </w:r>
      <w:r w:rsidRPr="004B537A">
        <w:rPr>
          <w:rFonts w:ascii="Calibri" w:eastAsia="Times New Roman" w:hAnsi="Calibri" w:cs="Times New Roman"/>
          <w:b/>
          <w:bCs/>
          <w:color w:val="000000"/>
          <w:sz w:val="24"/>
          <w:szCs w:val="24"/>
          <w:lang w:val="en-IN"/>
        </w:rPr>
        <w:t>21st June 2019</w:t>
      </w:r>
      <w:r w:rsidRPr="004B537A">
        <w:rPr>
          <w:rFonts w:ascii="Calibri" w:eastAsia="Times New Roman" w:hAnsi="Calibri" w:cs="Times New Roman"/>
          <w:color w:val="000000"/>
          <w:sz w:val="24"/>
          <w:szCs w:val="24"/>
          <w:lang w:val="en-IN"/>
        </w:rPr>
        <w:br/>
        <w:t>The Company Secretary (The Compliance Officer)</w:t>
      </w:r>
      <w:r w:rsidRPr="004B537A">
        <w:rPr>
          <w:rFonts w:ascii="Calibri" w:eastAsia="Times New Roman" w:hAnsi="Calibri" w:cs="Times New Roman"/>
          <w:color w:val="000000"/>
          <w:sz w:val="24"/>
          <w:szCs w:val="24"/>
          <w:lang w:val="en-IN"/>
        </w:rPr>
        <w:br/>
      </w:r>
      <w:r w:rsidRPr="004B537A">
        <w:rPr>
          <w:rFonts w:ascii="Calibri" w:eastAsia="Times New Roman" w:hAnsi="Calibri" w:cs="Times New Roman"/>
          <w:b/>
          <w:bCs/>
          <w:color w:val="000000"/>
          <w:sz w:val="24"/>
          <w:szCs w:val="24"/>
          <w:lang w:val="en-IN"/>
        </w:rPr>
        <w:t>Agarwal Industrial Corporation Ltd</w:t>
      </w:r>
      <w:r w:rsidRPr="004B537A">
        <w:rPr>
          <w:rFonts w:ascii="Calibri" w:eastAsia="Times New Roman" w:hAnsi="Calibri" w:cs="Times New Roman"/>
          <w:color w:val="000000"/>
          <w:sz w:val="24"/>
          <w:szCs w:val="24"/>
          <w:lang w:val="en-IN"/>
        </w:rPr>
        <w:br/>
        <w:t>Eastern Court, Unit No 201/202, Plot No 12,</w:t>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color w:val="000000"/>
          <w:sz w:val="24"/>
          <w:szCs w:val="24"/>
          <w:lang w:val="en-IN"/>
        </w:rPr>
        <w:lastRenderedPageBreak/>
        <w:t>V N Purav Marg, S T Road, Chembur,</w:t>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color w:val="000000"/>
          <w:sz w:val="24"/>
          <w:szCs w:val="24"/>
          <w:lang w:val="en-IN"/>
        </w:rPr>
        <w:t>Mumbai, 400071, Maharashtra</w:t>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color w:val="000000"/>
          <w:sz w:val="24"/>
          <w:szCs w:val="24"/>
          <w:lang w:val="en-IN"/>
        </w:rPr>
        <w:br/>
        <w:t>Dear Sir /Madam,</w:t>
      </w:r>
    </w:p>
    <w:p w:rsidR="004B537A" w:rsidRPr="004B537A" w:rsidRDefault="004B537A" w:rsidP="004B537A">
      <w:pPr>
        <w:spacing w:after="0" w:line="240" w:lineRule="auto"/>
        <w:jc w:val="center"/>
        <w:rPr>
          <w:rFonts w:ascii="Calibri" w:eastAsia="Times New Roman" w:hAnsi="Calibri" w:cs="Times New Roman"/>
          <w:color w:val="000000"/>
          <w:sz w:val="24"/>
          <w:szCs w:val="24"/>
        </w:rPr>
      </w:pPr>
      <w:r w:rsidRPr="004B537A">
        <w:rPr>
          <w:rFonts w:ascii="Calibri" w:eastAsia="Times New Roman" w:hAnsi="Calibri" w:cs="Times New Roman"/>
          <w:b/>
          <w:bCs/>
          <w:color w:val="000000"/>
          <w:sz w:val="24"/>
          <w:szCs w:val="24"/>
          <w:lang w:val="en-IN"/>
        </w:rPr>
        <w:t>Sub: Clarification on Price Movement</w:t>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color w:val="000000"/>
          <w:sz w:val="24"/>
          <w:szCs w:val="24"/>
          <w:lang w:val="en-IN"/>
        </w:rPr>
        <w:t> </w:t>
      </w:r>
    </w:p>
    <w:p w:rsidR="004B537A" w:rsidRPr="004B537A" w:rsidRDefault="004B537A" w:rsidP="004B537A">
      <w:pPr>
        <w:spacing w:after="0" w:line="240" w:lineRule="auto"/>
        <w:jc w:val="both"/>
        <w:rPr>
          <w:rFonts w:ascii="Calibri" w:eastAsia="Times New Roman" w:hAnsi="Calibri" w:cs="Times New Roman"/>
          <w:color w:val="000000"/>
          <w:sz w:val="24"/>
          <w:szCs w:val="24"/>
        </w:rPr>
      </w:pPr>
      <w:r w:rsidRPr="004B537A">
        <w:rPr>
          <w:rFonts w:ascii="Calibri" w:eastAsia="Times New Roman" w:hAnsi="Calibri" w:cs="Times New Roman"/>
          <w:color w:val="000000"/>
          <w:sz w:val="24"/>
          <w:szCs w:val="24"/>
          <w:lang w:val="en-IN"/>
        </w:rPr>
        <w:t>We have noted significant movement in the price of your security at our Exchange, in the recent past.</w:t>
      </w:r>
    </w:p>
    <w:p w:rsidR="004B537A" w:rsidRPr="004B537A" w:rsidRDefault="004B537A" w:rsidP="004B537A">
      <w:pPr>
        <w:spacing w:after="0" w:line="240" w:lineRule="auto"/>
        <w:jc w:val="both"/>
        <w:rPr>
          <w:rFonts w:ascii="Calibri" w:eastAsia="Times New Roman" w:hAnsi="Calibri" w:cs="Times New Roman"/>
          <w:color w:val="000000"/>
          <w:sz w:val="24"/>
          <w:szCs w:val="24"/>
        </w:rPr>
      </w:pPr>
      <w:r w:rsidRPr="004B537A">
        <w:rPr>
          <w:rFonts w:ascii="Calibri" w:eastAsia="Times New Roman" w:hAnsi="Calibri" w:cs="Times New Roman"/>
          <w:color w:val="000000"/>
          <w:sz w:val="24"/>
          <w:szCs w:val="24"/>
          <w:lang w:val="en-IN"/>
        </w:rPr>
        <w:t>Please note that as per Regulation 30 of the SEBI (LODR) Regulations, 2015 and all listed companies are required to intimate to the Exchange all the events, information etc that have a bearing on the operation/performance of the company which include all price sensitive information, etc.</w:t>
      </w:r>
    </w:p>
    <w:p w:rsidR="004B537A" w:rsidRPr="004B537A" w:rsidRDefault="004B537A" w:rsidP="004B537A">
      <w:pPr>
        <w:spacing w:after="0" w:line="240" w:lineRule="auto"/>
        <w:jc w:val="both"/>
        <w:rPr>
          <w:rFonts w:ascii="Calibri" w:eastAsia="Times New Roman" w:hAnsi="Calibri" w:cs="Times New Roman"/>
          <w:color w:val="000000"/>
          <w:sz w:val="24"/>
          <w:szCs w:val="24"/>
        </w:rPr>
      </w:pPr>
      <w:r w:rsidRPr="004B537A">
        <w:rPr>
          <w:rFonts w:ascii="Calibri" w:eastAsia="Times New Roman" w:hAnsi="Calibri" w:cs="Times New Roman"/>
          <w:color w:val="000000"/>
          <w:sz w:val="24"/>
          <w:szCs w:val="24"/>
          <w:lang w:val="en-IN"/>
        </w:rPr>
        <w:t>In addition, all listed companies are also required to furnish to the Exchanges on request, such information concerning the company as may be reasonably required.</w:t>
      </w:r>
    </w:p>
    <w:p w:rsidR="004B537A" w:rsidRPr="004B537A" w:rsidRDefault="004B537A" w:rsidP="004B537A">
      <w:pPr>
        <w:spacing w:after="0" w:line="240" w:lineRule="auto"/>
        <w:jc w:val="both"/>
        <w:rPr>
          <w:rFonts w:ascii="Calibri" w:eastAsia="Times New Roman" w:hAnsi="Calibri" w:cs="Times New Roman"/>
          <w:color w:val="000000"/>
          <w:sz w:val="24"/>
          <w:szCs w:val="24"/>
        </w:rPr>
      </w:pPr>
      <w:r w:rsidRPr="004B537A">
        <w:rPr>
          <w:rFonts w:ascii="Calibri" w:eastAsia="Times New Roman" w:hAnsi="Calibri" w:cs="Times New Roman"/>
          <w:color w:val="000000"/>
          <w:sz w:val="24"/>
          <w:szCs w:val="24"/>
          <w:lang w:val="en-IN"/>
        </w:rPr>
        <w:t>In view of the above and with a view to ensure that investors have latest relevant information about your company, you are requested to provide us with any information /announcement (including impending announcement) which in your opinion may have a bearing on the price behaviour in the scrip.</w:t>
      </w:r>
    </w:p>
    <w:p w:rsidR="004B537A" w:rsidRPr="004B537A" w:rsidRDefault="004B537A" w:rsidP="004B537A">
      <w:pPr>
        <w:spacing w:after="0" w:line="240" w:lineRule="auto"/>
        <w:jc w:val="both"/>
        <w:rPr>
          <w:rFonts w:ascii="Calibri" w:eastAsia="Times New Roman" w:hAnsi="Calibri" w:cs="Times New Roman"/>
          <w:color w:val="000000"/>
          <w:sz w:val="24"/>
          <w:szCs w:val="24"/>
        </w:rPr>
      </w:pPr>
      <w:r w:rsidRPr="004B537A">
        <w:rPr>
          <w:rFonts w:ascii="Calibri" w:eastAsia="Times New Roman" w:hAnsi="Calibri" w:cs="Times New Roman"/>
          <w:color w:val="000000"/>
          <w:sz w:val="24"/>
          <w:szCs w:val="24"/>
          <w:lang w:val="en-IN"/>
        </w:rPr>
        <w:t>You are therefore advised to provide your response in respect of the above to the Exchange at the earliest by email on </w:t>
      </w:r>
      <w:hyperlink r:id="rId10" w:history="1">
        <w:r w:rsidRPr="004B537A">
          <w:rPr>
            <w:rFonts w:ascii="Calibri" w:eastAsia="Times New Roman" w:hAnsi="Calibri" w:cs="Times New Roman"/>
            <w:color w:val="0000FF"/>
            <w:sz w:val="24"/>
            <w:szCs w:val="24"/>
            <w:u w:val="single"/>
            <w:lang w:val="en-IN"/>
          </w:rPr>
          <w:t>bse.surv@bseindia.com</w:t>
        </w:r>
      </w:hyperlink>
      <w:r w:rsidRPr="004B537A">
        <w:rPr>
          <w:rFonts w:ascii="Calibri" w:eastAsia="Times New Roman" w:hAnsi="Calibri" w:cs="Times New Roman"/>
          <w:color w:val="000000"/>
          <w:sz w:val="24"/>
          <w:szCs w:val="24"/>
          <w:lang w:val="en-IN"/>
        </w:rPr>
        <w:t> on your company letterhead. For any further clarification, please contact on 022 22723030.</w:t>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color w:val="000000"/>
          <w:lang w:val="en-IN"/>
        </w:rPr>
        <w:t> </w:t>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color w:val="1F497D"/>
          <w:sz w:val="20"/>
          <w:szCs w:val="20"/>
          <w:lang w:val="en-IN"/>
        </w:rPr>
        <w:t>Thanks </w:t>
      </w:r>
      <w:r w:rsidRPr="004B537A">
        <w:rPr>
          <w:rFonts w:ascii="Calibri" w:eastAsia="Times New Roman" w:hAnsi="Calibri" w:cs="Times New Roman"/>
          <w:color w:val="000000"/>
          <w:sz w:val="20"/>
          <w:szCs w:val="20"/>
          <w:lang w:val="en-IN"/>
        </w:rPr>
        <w:t>&amp; </w:t>
      </w:r>
      <w:r w:rsidRPr="004B537A">
        <w:rPr>
          <w:rFonts w:ascii="Calibri" w:eastAsia="Times New Roman" w:hAnsi="Calibri" w:cs="Times New Roman"/>
          <w:color w:val="1F497D"/>
          <w:sz w:val="20"/>
          <w:szCs w:val="20"/>
          <w:lang w:val="en-IN"/>
        </w:rPr>
        <w:t>Regards,</w:t>
      </w:r>
    </w:p>
    <w:p w:rsidR="004B537A" w:rsidRPr="004B537A" w:rsidRDefault="004B537A" w:rsidP="004B537A">
      <w:pPr>
        <w:shd w:val="clear" w:color="auto" w:fill="FFFFFF"/>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b/>
          <w:bCs/>
          <w:color w:val="3366FF"/>
          <w:lang w:val="en-GB"/>
        </w:rPr>
        <w:t>Rishabh Sharma</w:t>
      </w:r>
    </w:p>
    <w:p w:rsidR="004B537A" w:rsidRPr="004B537A" w:rsidRDefault="004B537A" w:rsidP="004B537A">
      <w:pPr>
        <w:shd w:val="clear" w:color="auto" w:fill="FFFFFF"/>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color w:val="000000"/>
          <w:lang w:val="en-GB"/>
        </w:rPr>
        <w:t>Online surveillance</w:t>
      </w:r>
    </w:p>
    <w:p w:rsidR="004B537A" w:rsidRPr="004B537A" w:rsidRDefault="004B537A" w:rsidP="004B537A">
      <w:pPr>
        <w:shd w:val="clear" w:color="auto" w:fill="FFFFFF"/>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color w:val="000000"/>
          <w:sz w:val="20"/>
          <w:szCs w:val="20"/>
          <w:lang w:val="en-GB"/>
        </w:rPr>
        <w:t> BSE Limited, P J Towers, Dalal Street, Mumbai - 400001, India </w:t>
      </w:r>
    </w:p>
    <w:p w:rsidR="004B537A" w:rsidRPr="004B537A" w:rsidRDefault="004B537A" w:rsidP="004B537A">
      <w:pPr>
        <w:shd w:val="clear" w:color="auto" w:fill="FFFFFF"/>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color w:val="000000"/>
          <w:sz w:val="20"/>
          <w:szCs w:val="20"/>
          <w:lang w:val="en-GB"/>
        </w:rPr>
        <w:t>T: +9122-22725092 / 3030 F: +91</w:t>
      </w:r>
      <w:r w:rsidRPr="004B537A">
        <w:rPr>
          <w:rFonts w:ascii="Calibri" w:eastAsia="Times New Roman" w:hAnsi="Calibri" w:cs="Times New Roman"/>
          <w:color w:val="282828"/>
          <w:sz w:val="20"/>
          <w:szCs w:val="20"/>
          <w:lang w:val="en-GB"/>
        </w:rPr>
        <w:t>22-2272 3353</w:t>
      </w:r>
      <w:r w:rsidRPr="004B537A">
        <w:rPr>
          <w:rFonts w:ascii="Calibri" w:eastAsia="Times New Roman" w:hAnsi="Calibri" w:cs="Times New Roman"/>
          <w:color w:val="000000"/>
          <w:sz w:val="20"/>
          <w:szCs w:val="20"/>
          <w:lang w:val="en-GB"/>
        </w:rPr>
        <w:t> </w:t>
      </w:r>
      <w:r w:rsidRPr="004B537A">
        <w:rPr>
          <w:rFonts w:ascii="Calibri" w:eastAsia="Times New Roman" w:hAnsi="Calibri" w:cs="Times New Roman"/>
          <w:color w:val="0000FF"/>
          <w:sz w:val="20"/>
          <w:szCs w:val="20"/>
          <w:u w:val="single"/>
          <w:lang w:val="en-GB"/>
        </w:rPr>
        <w:t> </w:t>
      </w:r>
      <w:hyperlink r:id="rId11" w:history="1">
        <w:r w:rsidRPr="004B537A">
          <w:rPr>
            <w:rFonts w:ascii="Calibri" w:eastAsia="Times New Roman" w:hAnsi="Calibri" w:cs="Times New Roman"/>
            <w:color w:val="0000FF"/>
            <w:sz w:val="20"/>
            <w:szCs w:val="20"/>
            <w:u w:val="single"/>
            <w:lang w:val="en-GB"/>
          </w:rPr>
          <w:t>www.bseindia.com</w:t>
        </w:r>
      </w:hyperlink>
      <w:r w:rsidRPr="004B537A">
        <w:rPr>
          <w:rFonts w:ascii="Calibri" w:eastAsia="Times New Roman" w:hAnsi="Calibri" w:cs="Times New Roman"/>
          <w:color w:val="000000"/>
          <w:sz w:val="20"/>
          <w:szCs w:val="20"/>
          <w:lang w:val="en-GB"/>
        </w:rPr>
        <w:t> </w:t>
      </w:r>
    </w:p>
    <w:p w:rsidR="004B537A" w:rsidRPr="004B537A" w:rsidRDefault="004B537A" w:rsidP="004B537A">
      <w:pPr>
        <w:shd w:val="clear" w:color="auto" w:fill="FFFFFF"/>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color w:val="339966"/>
          <w:sz w:val="20"/>
          <w:szCs w:val="20"/>
          <w:lang w:val="en-GB"/>
        </w:rPr>
        <w:t># Save paper, save environment ! Think before you print. There can be substitute for paper, not for trees !</w:t>
      </w:r>
    </w:p>
    <w:p w:rsidR="004B537A" w:rsidRPr="004B537A" w:rsidRDefault="004B537A" w:rsidP="004B537A">
      <w:pPr>
        <w:spacing w:after="0" w:line="216" w:lineRule="atLeast"/>
        <w:rPr>
          <w:rFonts w:ascii="Calibri" w:eastAsia="Times New Roman" w:hAnsi="Calibri" w:cs="Times New Roman"/>
          <w:color w:val="000000"/>
          <w:sz w:val="24"/>
          <w:szCs w:val="24"/>
        </w:rPr>
      </w:pPr>
      <w:r w:rsidRPr="004B537A">
        <w:rPr>
          <w:rFonts w:ascii="Calibri" w:eastAsia="Times New Roman" w:hAnsi="Calibri" w:cs="Times New Roman"/>
          <w:color w:val="1F4E79"/>
          <w:sz w:val="20"/>
          <w:szCs w:val="20"/>
          <w:lang w:val="en-IN"/>
        </w:rPr>
        <w:t> </w:t>
      </w:r>
    </w:p>
    <w:p w:rsidR="004B537A" w:rsidRPr="004B537A" w:rsidRDefault="004B537A" w:rsidP="004B537A">
      <w:pPr>
        <w:spacing w:after="0" w:line="216" w:lineRule="atLeast"/>
        <w:rPr>
          <w:rFonts w:ascii="Calibri" w:eastAsia="Times New Roman" w:hAnsi="Calibri" w:cs="Times New Roman"/>
          <w:color w:val="000000"/>
          <w:sz w:val="24"/>
          <w:szCs w:val="24"/>
        </w:rPr>
      </w:pPr>
      <w:r w:rsidRPr="004B537A">
        <w:rPr>
          <w:rFonts w:ascii="Calibri" w:eastAsia="Times New Roman" w:hAnsi="Calibri" w:cs="Times New Roman"/>
          <w:color w:val="1F4E79"/>
          <w:sz w:val="20"/>
          <w:szCs w:val="20"/>
          <w:lang w:val="en-IN"/>
        </w:rPr>
        <w:t>World’s Fastest Exchange With A Speed Of 6 Microseconds</w:t>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color w:val="000000"/>
          <w:lang w:val="en-IN"/>
        </w:rPr>
        <w:t> </w:t>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color w:val="000000"/>
          <w:lang w:val="en-IN"/>
        </w:rPr>
        <w:t> </w:t>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Arial" w:eastAsia="Times New Roman" w:hAnsi="Arial" w:cs="Arial"/>
          <w:color w:val="000000"/>
          <w:sz w:val="16"/>
          <w:szCs w:val="16"/>
          <w:lang w:val="en-IN"/>
        </w:rPr>
        <w:t>This mail is classified as </w:t>
      </w:r>
      <w:r w:rsidRPr="004B537A">
        <w:rPr>
          <w:rFonts w:ascii="Arial" w:eastAsia="Times New Roman" w:hAnsi="Arial" w:cs="Arial"/>
          <w:color w:val="8585FF"/>
          <w:sz w:val="16"/>
          <w:szCs w:val="16"/>
          <w:lang w:val="en-IN"/>
        </w:rPr>
        <w:t>'BSE - INTERNAL' </w:t>
      </w:r>
      <w:r w:rsidRPr="004B537A">
        <w:rPr>
          <w:rFonts w:ascii="Arial" w:eastAsia="Times New Roman" w:hAnsi="Arial" w:cs="Arial"/>
          <w:color w:val="000000"/>
          <w:sz w:val="16"/>
          <w:szCs w:val="16"/>
          <w:lang w:val="en-IN"/>
        </w:rPr>
        <w:t>by Rishabh.Sharma on June 21, 2019 at 20:57:55.   </w:t>
      </w:r>
    </w:p>
    <w:p w:rsidR="004B537A" w:rsidRPr="004B537A" w:rsidRDefault="004B537A" w:rsidP="004B537A">
      <w:pPr>
        <w:spacing w:after="0" w:line="240" w:lineRule="auto"/>
        <w:rPr>
          <w:rFonts w:ascii="Calibri" w:eastAsia="Times New Roman" w:hAnsi="Calibri" w:cs="Times New Roman"/>
          <w:color w:val="000000"/>
          <w:sz w:val="24"/>
          <w:szCs w:val="24"/>
        </w:rPr>
      </w:pPr>
      <w:r w:rsidRPr="004B537A">
        <w:rPr>
          <w:rFonts w:ascii="Calibri" w:eastAsia="Times New Roman" w:hAnsi="Calibri" w:cs="Times New Roman"/>
          <w:color w:val="000000"/>
          <w:sz w:val="24"/>
          <w:szCs w:val="24"/>
          <w:lang w:val="en-IN"/>
        </w:rPr>
        <w:t>DISCLAIMER : The contents of this message may be legally privileged and confidential and are for the use of the intended recipient(s) only. It should not be read, copied and used by anyone other than the intended recipient(s). If you have received this message in error, please immediately notify the sender, preserve its confidentiality and delete it. Before opening any attachments please check them for viruses and defects.</w:t>
      </w:r>
    </w:p>
    <w:p w:rsidR="00A92A84" w:rsidRDefault="00A92A84">
      <w:bookmarkStart w:id="0" w:name="_GoBack"/>
      <w:bookmarkEnd w:id="0"/>
    </w:p>
    <w:sectPr w:rsidR="00A92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37A"/>
    <w:rsid w:val="004B537A"/>
    <w:rsid w:val="00A9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7B0D5-0549-4D68-B5B4-76CF0425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53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wordsection1">
    <w:name w:val="x_wordsection1"/>
    <w:basedOn w:val="Normal"/>
    <w:rsid w:val="004B53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53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09628">
      <w:bodyDiv w:val="1"/>
      <w:marLeft w:val="0"/>
      <w:marRight w:val="0"/>
      <w:marTop w:val="0"/>
      <w:marBottom w:val="0"/>
      <w:divBdr>
        <w:top w:val="none" w:sz="0" w:space="0" w:color="auto"/>
        <w:left w:val="none" w:sz="0" w:space="0" w:color="auto"/>
        <w:bottom w:val="none" w:sz="0" w:space="0" w:color="auto"/>
        <w:right w:val="none" w:sz="0" w:space="0" w:color="auto"/>
      </w:divBdr>
      <w:divsChild>
        <w:div w:id="1499925741">
          <w:marLeft w:val="0"/>
          <w:marRight w:val="0"/>
          <w:marTop w:val="0"/>
          <w:marBottom w:val="0"/>
          <w:divBdr>
            <w:top w:val="none" w:sz="0" w:space="0" w:color="auto"/>
            <w:left w:val="none" w:sz="0" w:space="0" w:color="auto"/>
            <w:bottom w:val="none" w:sz="0" w:space="0" w:color="auto"/>
            <w:right w:val="none" w:sz="0" w:space="0" w:color="auto"/>
          </w:divBdr>
          <w:divsChild>
            <w:div w:id="1869677097">
              <w:marLeft w:val="0"/>
              <w:marRight w:val="0"/>
              <w:marTop w:val="0"/>
              <w:marBottom w:val="0"/>
              <w:divBdr>
                <w:top w:val="none" w:sz="0" w:space="0" w:color="auto"/>
                <w:left w:val="none" w:sz="0" w:space="0" w:color="auto"/>
                <w:bottom w:val="none" w:sz="0" w:space="0" w:color="auto"/>
                <w:right w:val="none" w:sz="0" w:space="0" w:color="auto"/>
              </w:divBdr>
            </w:div>
          </w:divsChild>
        </w:div>
        <w:div w:id="398601436">
          <w:marLeft w:val="0"/>
          <w:marRight w:val="0"/>
          <w:marTop w:val="0"/>
          <w:marBottom w:val="0"/>
          <w:divBdr>
            <w:top w:val="none" w:sz="0" w:space="0" w:color="auto"/>
            <w:left w:val="none" w:sz="0" w:space="0" w:color="auto"/>
            <w:bottom w:val="none" w:sz="0" w:space="0" w:color="auto"/>
            <w:right w:val="none" w:sz="0" w:space="0" w:color="auto"/>
          </w:divBdr>
          <w:divsChild>
            <w:div w:id="1263609609">
              <w:marLeft w:val="0"/>
              <w:marRight w:val="0"/>
              <w:marTop w:val="0"/>
              <w:marBottom w:val="0"/>
              <w:divBdr>
                <w:top w:val="none" w:sz="0" w:space="0" w:color="auto"/>
                <w:left w:val="none" w:sz="0" w:space="0" w:color="auto"/>
                <w:bottom w:val="none" w:sz="0" w:space="0" w:color="auto"/>
                <w:right w:val="none" w:sz="0" w:space="0" w:color="auto"/>
              </w:divBdr>
              <w:divsChild>
                <w:div w:id="1637879384">
                  <w:marLeft w:val="0"/>
                  <w:marRight w:val="0"/>
                  <w:marTop w:val="0"/>
                  <w:marBottom w:val="0"/>
                  <w:divBdr>
                    <w:top w:val="none" w:sz="0" w:space="0" w:color="auto"/>
                    <w:left w:val="none" w:sz="0" w:space="0" w:color="auto"/>
                    <w:bottom w:val="none" w:sz="0" w:space="0" w:color="auto"/>
                    <w:right w:val="none" w:sz="0" w:space="0" w:color="auto"/>
                  </w:divBdr>
                </w:div>
              </w:divsChild>
            </w:div>
            <w:div w:id="246573671">
              <w:marLeft w:val="0"/>
              <w:marRight w:val="0"/>
              <w:marTop w:val="0"/>
              <w:marBottom w:val="0"/>
              <w:divBdr>
                <w:top w:val="none" w:sz="0" w:space="0" w:color="auto"/>
                <w:left w:val="none" w:sz="0" w:space="0" w:color="auto"/>
                <w:bottom w:val="none" w:sz="0" w:space="0" w:color="auto"/>
                <w:right w:val="none" w:sz="0" w:space="0" w:color="auto"/>
              </w:divBdr>
              <w:divsChild>
                <w:div w:id="2003965397">
                  <w:marLeft w:val="0"/>
                  <w:marRight w:val="0"/>
                  <w:marTop w:val="0"/>
                  <w:marBottom w:val="0"/>
                  <w:divBdr>
                    <w:top w:val="none" w:sz="0" w:space="0" w:color="auto"/>
                    <w:left w:val="none" w:sz="0" w:space="0" w:color="auto"/>
                    <w:bottom w:val="none" w:sz="0" w:space="0" w:color="auto"/>
                    <w:right w:val="none" w:sz="0" w:space="0" w:color="auto"/>
                  </w:divBdr>
                  <w:divsChild>
                    <w:div w:id="1121919907">
                      <w:marLeft w:val="0"/>
                      <w:marRight w:val="0"/>
                      <w:marTop w:val="0"/>
                      <w:marBottom w:val="0"/>
                      <w:divBdr>
                        <w:top w:val="none" w:sz="0" w:space="0" w:color="auto"/>
                        <w:left w:val="none" w:sz="0" w:space="0" w:color="auto"/>
                        <w:bottom w:val="none" w:sz="0" w:space="0" w:color="auto"/>
                        <w:right w:val="none" w:sz="0" w:space="0" w:color="auto"/>
                      </w:divBdr>
                      <w:divsChild>
                        <w:div w:id="1336885421">
                          <w:marLeft w:val="0"/>
                          <w:marRight w:val="0"/>
                          <w:marTop w:val="0"/>
                          <w:marBottom w:val="300"/>
                          <w:divBdr>
                            <w:top w:val="none" w:sz="0" w:space="0" w:color="auto"/>
                            <w:left w:val="none" w:sz="0" w:space="0" w:color="auto"/>
                            <w:bottom w:val="none" w:sz="0" w:space="0" w:color="auto"/>
                            <w:right w:val="none" w:sz="0" w:space="0" w:color="auto"/>
                          </w:divBdr>
                          <w:divsChild>
                            <w:div w:id="524247602">
                              <w:marLeft w:val="0"/>
                              <w:marRight w:val="0"/>
                              <w:marTop w:val="0"/>
                              <w:marBottom w:val="0"/>
                              <w:divBdr>
                                <w:top w:val="none" w:sz="0" w:space="0" w:color="auto"/>
                                <w:left w:val="none" w:sz="0" w:space="0" w:color="auto"/>
                                <w:bottom w:val="none" w:sz="0" w:space="0" w:color="auto"/>
                                <w:right w:val="none" w:sz="0" w:space="0" w:color="auto"/>
                              </w:divBdr>
                            </w:div>
                            <w:div w:id="804740111">
                              <w:marLeft w:val="0"/>
                              <w:marRight w:val="0"/>
                              <w:marTop w:val="150"/>
                              <w:marBottom w:val="240"/>
                              <w:divBdr>
                                <w:top w:val="none" w:sz="0" w:space="0" w:color="auto"/>
                                <w:left w:val="none" w:sz="0" w:space="0" w:color="auto"/>
                                <w:bottom w:val="none" w:sz="0" w:space="0" w:color="auto"/>
                                <w:right w:val="none" w:sz="0" w:space="0" w:color="auto"/>
                              </w:divBdr>
                            </w:div>
                            <w:div w:id="10952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03885">
                      <w:marLeft w:val="0"/>
                      <w:marRight w:val="0"/>
                      <w:marTop w:val="0"/>
                      <w:marBottom w:val="0"/>
                      <w:divBdr>
                        <w:top w:val="none" w:sz="0" w:space="0" w:color="auto"/>
                        <w:left w:val="none" w:sz="0" w:space="0" w:color="auto"/>
                        <w:bottom w:val="none" w:sz="0" w:space="0" w:color="auto"/>
                        <w:right w:val="none" w:sz="0" w:space="0" w:color="auto"/>
                      </w:divBdr>
                      <w:divsChild>
                        <w:div w:id="1217938911">
                          <w:marLeft w:val="0"/>
                          <w:marRight w:val="0"/>
                          <w:marTop w:val="0"/>
                          <w:marBottom w:val="0"/>
                          <w:divBdr>
                            <w:top w:val="single" w:sz="8" w:space="3" w:color="E1E1E1"/>
                            <w:left w:val="none" w:sz="0" w:space="0" w:color="auto"/>
                            <w:bottom w:val="none" w:sz="0" w:space="0" w:color="auto"/>
                            <w:right w:val="none" w:sz="0" w:space="0" w:color="auto"/>
                          </w:divBdr>
                        </w:div>
                      </w:divsChild>
                    </w:div>
                    <w:div w:id="658844535">
                      <w:marLeft w:val="0"/>
                      <w:marRight w:val="0"/>
                      <w:marTop w:val="0"/>
                      <w:marBottom w:val="0"/>
                      <w:divBdr>
                        <w:top w:val="none" w:sz="0" w:space="0" w:color="auto"/>
                        <w:left w:val="none" w:sz="0" w:space="0" w:color="auto"/>
                        <w:bottom w:val="none" w:sz="0" w:space="0" w:color="auto"/>
                        <w:right w:val="none" w:sz="0" w:space="0" w:color="auto"/>
                      </w:divBdr>
                      <w:divsChild>
                        <w:div w:id="58538495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ievances@aicltd.i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ontact@aicltd.i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shabh.Sharma@bseindia.com" TargetMode="External"/><Relationship Id="rId11" Type="http://schemas.openxmlformats.org/officeDocument/2006/relationships/hyperlink" Target="https://ind01.safelinks.protection.outlook.com/?url=http%3A%2F%2Fwww.bseindia.com%2F&amp;data=02%7C01%7CYathartha.Naik%40bseindia.com%7C9fbbe34d33bf4a554cb608d6f865817f%7C673d78df71354df68573dba39180888d%7C0%7C1%7C636969512567339432&amp;sdata=N9AZKwPSAo9Bnv1R3VhkZSxGXKJwU0dN2UgCPp9sQgA%3D&amp;reserved=0" TargetMode="External"/><Relationship Id="rId5" Type="http://schemas.openxmlformats.org/officeDocument/2006/relationships/hyperlink" Target="http://www.bseindia.com/" TargetMode="External"/><Relationship Id="rId10" Type="http://schemas.openxmlformats.org/officeDocument/2006/relationships/hyperlink" Target="mailto:bse.surv@bseindia.com" TargetMode="External"/><Relationship Id="rId4" Type="http://schemas.openxmlformats.org/officeDocument/2006/relationships/hyperlink" Target="http://www.bseindia.com/" TargetMode="External"/><Relationship Id="rId9" Type="http://schemas.openxmlformats.org/officeDocument/2006/relationships/hyperlink" Target="mailto:sales@aicltd.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ICRA Kanchanm</dc:creator>
  <cp:keywords/>
  <dc:description/>
  <cp:lastModifiedBy>ICRA Kanchanm</cp:lastModifiedBy>
  <cp:revision>1</cp:revision>
  <dcterms:created xsi:type="dcterms:W3CDTF">2019-06-24T05:38:00Z</dcterms:created>
  <dcterms:modified xsi:type="dcterms:W3CDTF">2019-06-24T05:38:00Z</dcterms:modified>
</cp:coreProperties>
</file>